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B9" w:rsidRDefault="006A7809" w:rsidP="00CC0980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</w:pPr>
      <w:r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  <w:t>Вниманию страхователей</w:t>
      </w:r>
      <w:r w:rsidR="00F759B9" w:rsidRPr="007C64AB"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  <w:t xml:space="preserve"> республики</w:t>
      </w:r>
      <w:r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  <w:t>:</w:t>
      </w:r>
      <w:r w:rsidR="00F759B9" w:rsidRPr="007C64AB"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  <w:t>последний день подачи</w:t>
      </w:r>
      <w:r w:rsidR="00F759B9" w:rsidRPr="007C64AB"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  <w:t xml:space="preserve"> ежемесячн</w:t>
      </w:r>
      <w:r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  <w:t>ой</w:t>
      </w:r>
      <w:r w:rsidR="00F759B9" w:rsidRPr="007C64AB"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  <w:t xml:space="preserve"> отчетност</w:t>
      </w:r>
      <w:r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  <w:t>и</w:t>
      </w:r>
      <w:r w:rsidR="00F759B9" w:rsidRPr="007C64AB"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  <w:t xml:space="preserve">- </w:t>
      </w:r>
      <w:r w:rsidR="00F759B9" w:rsidRPr="007C64AB"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  <w:t>15 ноября</w:t>
      </w:r>
      <w:r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  <w:t>!</w:t>
      </w:r>
    </w:p>
    <w:p w:rsidR="004C652C" w:rsidRDefault="004C652C" w:rsidP="004C652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4C652C" w:rsidRPr="00337986" w:rsidRDefault="004C652C" w:rsidP="004C652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4C652C" w:rsidRPr="00337986" w:rsidRDefault="004C652C" w:rsidP="004C652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11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.2017 г.</w:t>
      </w:r>
      <w:bookmarkStart w:id="0" w:name="_GoBack"/>
      <w:bookmarkEnd w:id="0"/>
    </w:p>
    <w:p w:rsidR="004C652C" w:rsidRPr="00337986" w:rsidRDefault="004C652C" w:rsidP="004C652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F759B9" w:rsidRPr="007C64AB" w:rsidRDefault="00F759B9" w:rsidP="00F759B9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595959" w:themeColor="text1" w:themeTint="A6"/>
          <w:sz w:val="22"/>
          <w:szCs w:val="22"/>
          <w:bdr w:val="none" w:sz="0" w:space="0" w:color="auto" w:frame="1"/>
        </w:rPr>
      </w:pPr>
    </w:p>
    <w:p w:rsidR="00F759B9" w:rsidRPr="007C64AB" w:rsidRDefault="00F759B9" w:rsidP="00F759B9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7C64AB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С 1 января 2017 года организации представляют в Пенсионный фонд Российской Федерации два вида отчетности: сведения о застрахованных лицах, представляются ежемесячно, и сведения о страховом стаже застрахованного лица – ежегодно.</w:t>
      </w:r>
    </w:p>
    <w:p w:rsidR="00F759B9" w:rsidRPr="007C64AB" w:rsidRDefault="00F759B9" w:rsidP="00F759B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7C64AB">
        <w:rPr>
          <w:rFonts w:ascii="Arial" w:hAnsi="Arial" w:cs="Arial"/>
          <w:color w:val="595959" w:themeColor="text1" w:themeTint="A6"/>
        </w:rPr>
        <w:t>Данные о начисленных страховых взносах будут учитываться на индивидуальных лицевых счетах застрахованных лиц на основании данных,  представленных налоговыми органами.</w:t>
      </w:r>
    </w:p>
    <w:p w:rsidR="00F759B9" w:rsidRPr="007C64AB" w:rsidRDefault="00F759B9" w:rsidP="00F759B9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7C64AB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Сроки представления отчетности c 01.01.2017</w:t>
      </w:r>
    </w:p>
    <w:p w:rsidR="00F759B9" w:rsidRDefault="00F759B9" w:rsidP="00F759B9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7C64AB">
        <w:rPr>
          <w:rFonts w:ascii="Arial" w:hAnsi="Arial" w:cs="Arial"/>
          <w:color w:val="595959" w:themeColor="text1" w:themeTint="A6"/>
        </w:rPr>
        <w:t>Сведения о застрахованных лицах необходимо представлять в территориальные органы ПФР ежемесячно </w:t>
      </w:r>
      <w:r w:rsidRPr="007C64AB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не позднее 15-го числа второго календарного месяца, следующего за отчетным периодом</w:t>
      </w:r>
      <w:r w:rsidRPr="007C64AB">
        <w:rPr>
          <w:rFonts w:ascii="Arial" w:hAnsi="Arial" w:cs="Arial"/>
          <w:color w:val="595959" w:themeColor="text1" w:themeTint="A6"/>
        </w:rPr>
        <w:t> (месяцем).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6A7809" w:rsidRPr="007C64AB" w:rsidRDefault="006A7809" w:rsidP="00F759B9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F759B9" w:rsidRPr="007C64AB" w:rsidRDefault="00F759B9" w:rsidP="00F759B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7C64AB">
        <w:rPr>
          <w:rFonts w:ascii="Arial" w:hAnsi="Arial" w:cs="Arial"/>
          <w:color w:val="595959" w:themeColor="text1" w:themeTint="A6"/>
        </w:rPr>
        <w:t>Таким образом, последними датами сдачи отчетности по форме СЗВ-М в 2017 году являются 15 февраля, 15 марта, 17 апреля, 15 мая, 15 июня, 17 июля, 15 августа, 15 сентября, 16 октября, 15 ноября, 15 декабря, 15 января 2018 года.</w:t>
      </w:r>
    </w:p>
    <w:p w:rsidR="00F759B9" w:rsidRPr="007C64AB" w:rsidRDefault="00F759B9" w:rsidP="00F759B9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7C64AB">
        <w:rPr>
          <w:rFonts w:ascii="Arial" w:hAnsi="Arial" w:cs="Arial"/>
          <w:color w:val="595959" w:themeColor="text1" w:themeTint="A6"/>
        </w:rPr>
        <w:t>Сведения о страховом стаже застрахованного лица представляется организацией один раз в год, по итогам отчетного периода (года). Отчетность необходимо представить в территориальные органы ПФР </w:t>
      </w:r>
      <w:r w:rsidRPr="007C64AB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 xml:space="preserve">не позднее 1 марта года, следующего </w:t>
      </w:r>
      <w:proofErr w:type="gramStart"/>
      <w:r w:rsidRPr="007C64AB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за</w:t>
      </w:r>
      <w:proofErr w:type="gramEnd"/>
      <w:r w:rsidRPr="007C64AB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 xml:space="preserve"> отчетным.</w:t>
      </w:r>
    </w:p>
    <w:p w:rsidR="00F759B9" w:rsidRPr="007C64AB" w:rsidRDefault="00F759B9" w:rsidP="00F759B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7C64AB">
        <w:rPr>
          <w:rFonts w:ascii="Arial" w:hAnsi="Arial" w:cs="Arial"/>
          <w:color w:val="595959" w:themeColor="text1" w:themeTint="A6"/>
        </w:rPr>
        <w:t>При снятии с регистрационного учета Сведения о страховом стаже застрахованного лица организация должна представить в территориальные органы ПФР не позднее дня представления документов для государственной регистрации в федеральный орган исполнительной власти, осуществляющий государственную регистрацию юридических лиц и индивидуальных предпринимателей.</w:t>
      </w:r>
    </w:p>
    <w:p w:rsidR="00F759B9" w:rsidRPr="007C64AB" w:rsidRDefault="00F759B9" w:rsidP="00F759B9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</w:rPr>
      </w:pPr>
      <w:r w:rsidRPr="007C64AB">
        <w:rPr>
          <w:rFonts w:ascii="Arial" w:hAnsi="Arial" w:cs="Arial"/>
          <w:color w:val="595959" w:themeColor="text1" w:themeTint="A6"/>
          <w:sz w:val="22"/>
          <w:szCs w:val="22"/>
        </w:rPr>
        <w:t> </w:t>
      </w:r>
    </w:p>
    <w:p w:rsidR="004C652C" w:rsidRPr="00E44BEA" w:rsidRDefault="004C652C" w:rsidP="004C652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4C652C" w:rsidRPr="00E44BEA" w:rsidRDefault="004C652C" w:rsidP="004C652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4C652C" w:rsidRPr="00E44BEA" w:rsidRDefault="004C652C" w:rsidP="004C652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C652C" w:rsidRPr="00E44BEA" w:rsidRDefault="004C652C" w:rsidP="004C652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4C652C" w:rsidRPr="00E44BEA" w:rsidRDefault="004C652C" w:rsidP="004C652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4C652C" w:rsidRPr="00E44BEA" w:rsidRDefault="004C652C" w:rsidP="004C652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E44BEA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924688" w:rsidRPr="006A7809" w:rsidRDefault="004C652C" w:rsidP="006A780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sectPr w:rsidR="00924688" w:rsidRPr="006A7809" w:rsidSect="00F759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B9"/>
    <w:rsid w:val="002E65A3"/>
    <w:rsid w:val="004C652C"/>
    <w:rsid w:val="006A7809"/>
    <w:rsid w:val="007C64AB"/>
    <w:rsid w:val="00924688"/>
    <w:rsid w:val="00BA67DE"/>
    <w:rsid w:val="00CC0980"/>
    <w:rsid w:val="00F7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5</cp:revision>
  <dcterms:created xsi:type="dcterms:W3CDTF">2017-11-02T11:57:00Z</dcterms:created>
  <dcterms:modified xsi:type="dcterms:W3CDTF">2017-11-02T12:55:00Z</dcterms:modified>
</cp:coreProperties>
</file>